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3886"/>
        <w:gridCol w:w="899"/>
        <w:gridCol w:w="3597"/>
        <w:gridCol w:w="1533"/>
      </w:tblGrid>
      <w:tr w:rsidR="00157C4D" w:rsidRPr="00157C4D" w:rsidTr="00B44ECB">
        <w:tc>
          <w:tcPr>
            <w:tcW w:w="3886" w:type="dxa"/>
            <w:vAlign w:val="bottom"/>
          </w:tcPr>
          <w:p w:rsidR="00157C4D" w:rsidRPr="00157C4D" w:rsidRDefault="00157C4D" w:rsidP="0015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Align w:val="bottom"/>
          </w:tcPr>
          <w:p w:rsidR="00157C4D" w:rsidRPr="00157C4D" w:rsidRDefault="00157C4D" w:rsidP="0015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gridSpan w:val="2"/>
            <w:vAlign w:val="center"/>
          </w:tcPr>
          <w:p w:rsidR="00157C4D" w:rsidRPr="00157C4D" w:rsidRDefault="00157C4D" w:rsidP="0015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57C4D" w:rsidRPr="00157C4D" w:rsidRDefault="00157C4D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ru-RU" w:eastAsia="ru-RU"/>
              </w:rPr>
            </w:pPr>
            <w:r w:rsidRPr="00157C4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ЗАТВЕРДЖ</w:t>
            </w:r>
            <w:r w:rsidRPr="00157C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ЕНО</w:t>
            </w:r>
          </w:p>
        </w:tc>
      </w:tr>
      <w:tr w:rsidR="00157C4D" w:rsidRPr="00157C4D" w:rsidTr="00B44ECB">
        <w:tc>
          <w:tcPr>
            <w:tcW w:w="3886" w:type="dxa"/>
          </w:tcPr>
          <w:p w:rsidR="00157C4D" w:rsidRPr="00157C4D" w:rsidRDefault="00157C4D" w:rsidP="0015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899" w:type="dxa"/>
          </w:tcPr>
          <w:p w:rsidR="00157C4D" w:rsidRPr="00157C4D" w:rsidRDefault="00157C4D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130" w:type="dxa"/>
            <w:gridSpan w:val="2"/>
            <w:hideMark/>
          </w:tcPr>
          <w:p w:rsidR="00157C4D" w:rsidRPr="00157C4D" w:rsidRDefault="00157C4D" w:rsidP="0057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C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Рішення </w:t>
            </w:r>
            <w:r w:rsidR="00572C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Шептицької </w:t>
            </w:r>
            <w:r w:rsidRPr="00157C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міської ради</w:t>
            </w:r>
          </w:p>
        </w:tc>
      </w:tr>
      <w:tr w:rsidR="00157C4D" w:rsidRPr="00157C4D" w:rsidTr="00B44ECB">
        <w:tc>
          <w:tcPr>
            <w:tcW w:w="3886" w:type="dxa"/>
          </w:tcPr>
          <w:p w:rsidR="00157C4D" w:rsidRPr="00157C4D" w:rsidRDefault="00157C4D" w:rsidP="00157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899" w:type="dxa"/>
          </w:tcPr>
          <w:p w:rsidR="00157C4D" w:rsidRPr="00157C4D" w:rsidRDefault="00157C4D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130" w:type="dxa"/>
            <w:gridSpan w:val="2"/>
          </w:tcPr>
          <w:p w:rsidR="00157C4D" w:rsidRPr="00157C4D" w:rsidRDefault="00B44ECB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_____________________№_______</w:t>
            </w:r>
          </w:p>
        </w:tc>
      </w:tr>
      <w:tr w:rsidR="00157C4D" w:rsidRPr="00157C4D" w:rsidTr="00B44ECB">
        <w:tc>
          <w:tcPr>
            <w:tcW w:w="3886" w:type="dxa"/>
          </w:tcPr>
          <w:p w:rsidR="00157C4D" w:rsidRPr="00157C4D" w:rsidRDefault="00157C4D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99" w:type="dxa"/>
          </w:tcPr>
          <w:p w:rsidR="00157C4D" w:rsidRPr="00157C4D" w:rsidRDefault="00157C4D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97" w:type="dxa"/>
            <w:hideMark/>
          </w:tcPr>
          <w:p w:rsidR="00157C4D" w:rsidRPr="00157C4D" w:rsidRDefault="00157C4D" w:rsidP="00D13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157C4D" w:rsidRPr="00157C4D" w:rsidRDefault="00157C4D" w:rsidP="00157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157C4D" w:rsidRPr="00157C4D" w:rsidRDefault="00157C4D" w:rsidP="00157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7C4D" w:rsidRPr="00157C4D" w:rsidRDefault="003761EE" w:rsidP="00157C4D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  <w:r w:rsidR="00157C4D" w:rsidRPr="00157C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ПОЛОЖЕННЯ</w:t>
      </w:r>
    </w:p>
    <w:p w:rsidR="00EA56B3" w:rsidRPr="00B44ECB" w:rsidRDefault="00157C4D" w:rsidP="00EA5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організаційний відділ</w:t>
      </w:r>
    </w:p>
    <w:p w:rsidR="00157C4D" w:rsidRPr="00B44ECB" w:rsidRDefault="00E331EB" w:rsidP="00EA5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EA56B3" w:rsidRPr="00B44E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иконавчого комітету Шептицької міської ради</w:t>
      </w:r>
    </w:p>
    <w:p w:rsidR="00157C4D" w:rsidRPr="00157C4D" w:rsidRDefault="00157C4D" w:rsidP="00157C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ECB" w:rsidRPr="00B44ECB" w:rsidRDefault="00157C4D" w:rsidP="00B44E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val="ru-RU" w:eastAsia="ru-RU"/>
        </w:rPr>
      </w:pPr>
      <w:proofErr w:type="spellStart"/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val="ru-RU" w:eastAsia="ru-RU"/>
        </w:rPr>
        <w:t>Загальні</w:t>
      </w:r>
      <w:proofErr w:type="spellEnd"/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val="ru-RU" w:eastAsia="ru-RU"/>
        </w:rPr>
        <w:t xml:space="preserve"> </w:t>
      </w:r>
      <w:proofErr w:type="spellStart"/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val="ru-RU" w:eastAsia="ru-RU"/>
        </w:rPr>
        <w:t>положення</w:t>
      </w:r>
      <w:proofErr w:type="spellEnd"/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  <w:t xml:space="preserve"> </w:t>
      </w:r>
    </w:p>
    <w:p w:rsidR="00EA56B3" w:rsidRPr="00157C4D" w:rsidRDefault="00403AB2" w:rsidP="00EA56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1.1. 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Організаційний </w:t>
      </w:r>
      <w:r w:rsidR="00EA5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відділ</w:t>
      </w:r>
      <w:r w:rsidR="00EA56B3" w:rsidRPr="00EA5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5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E331E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bookmarkStart w:id="0" w:name="_GoBack"/>
      <w:bookmarkEnd w:id="0"/>
      <w:r w:rsidR="00EA56B3">
        <w:rPr>
          <w:rFonts w:ascii="Times New Roman" w:eastAsia="Times New Roman" w:hAnsi="Times New Roman" w:cs="Times New Roman"/>
          <w:sz w:val="26"/>
          <w:szCs w:val="26"/>
          <w:lang w:eastAsia="ru-RU"/>
        </w:rPr>
        <w:t>иконавчого   комітету  Шептицької   міської  ради</w:t>
      </w:r>
    </w:p>
    <w:p w:rsidR="00EA56B3" w:rsidRDefault="00157C4D" w:rsidP="00EA56B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(далі – відділ) </w:t>
      </w:r>
      <w:r w:rsidR="00EA5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є виконавчим органом Шептицької міської ради, </w:t>
      </w:r>
      <w:r w:rsidR="00BA0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утворюється </w:t>
      </w:r>
      <w:r w:rsidR="00EA56B3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міською радою, їй підзвітний і підконтрольний, підпорядкований виконавчому комітету та міському голові.</w:t>
      </w:r>
    </w:p>
    <w:p w:rsidR="00157C4D" w:rsidRPr="00157C4D" w:rsidRDefault="00EA56B3" w:rsidP="00EA56B3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Діяльність відділу координує 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керуюч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справами виконавчого комітету.</w:t>
      </w:r>
    </w:p>
    <w:p w:rsidR="00157C4D" w:rsidRDefault="00157C4D" w:rsidP="00157C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1.</w:t>
      </w:r>
      <w:r w:rsidR="00BA0AC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. У своїй діяльності відділ к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>ерується Конституцією та з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аконами України, постановами Верховної Ради України, 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нормативно-правовими актами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Президента України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</w:t>
      </w:r>
      <w:r w:rsidRPr="00157C4D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Кабінету Міністрів України, 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органів виконавчої влади, 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рішеннями  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її виконавчого комітету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, р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озпорядженнями міського голови та 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цим Положенням</w:t>
      </w:r>
      <w:r w:rsidR="007C5C4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C5C48" w:rsidRPr="00157C4D" w:rsidRDefault="007C5C48" w:rsidP="00157C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1.3. Відділ здійснює свою діяльність на правах структурного підрозділу виконавчого комітету міської ради </w:t>
      </w:r>
      <w:r w:rsidR="005E2C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(без права юридичної особи).</w:t>
      </w:r>
    </w:p>
    <w:p w:rsidR="00157C4D" w:rsidRPr="007C5C48" w:rsidRDefault="00157C4D" w:rsidP="007C5C4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7C4D" w:rsidRPr="00B44ECB" w:rsidRDefault="00157C4D" w:rsidP="00157C4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  <w:t>2.  Основні завдання</w:t>
      </w:r>
    </w:p>
    <w:p w:rsidR="00157C4D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 Забезпечення організаційної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складов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ої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діяльності міської ради і виконавчого комітету 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ради.</w:t>
      </w:r>
    </w:p>
    <w:p w:rsidR="00EB2793" w:rsidRDefault="00157C4D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EB2793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Підготовка  нагородних документів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відповідно до розпоряджень міського голови,  рішень сесії міської ради та висновків комісії з питань нагородження.</w:t>
      </w:r>
    </w:p>
    <w:p w:rsidR="00EB2793" w:rsidRPr="00157C4D" w:rsidRDefault="00EB2793" w:rsidP="00EB2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2.3. Забезпечення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межах 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мпетенції співпраці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міським відділом РАЦС щодо  реалізації державної політики у сфері державної реєстрації актів цивільного стану на території 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ради.</w:t>
      </w:r>
    </w:p>
    <w:p w:rsidR="00EB2793" w:rsidRPr="00157C4D" w:rsidRDefault="00EB2793" w:rsidP="00EB2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2.4. Здійснення контролю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організацією роботи старших інспекторів  щодо сприяння 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жителям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вiдповiдного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(відповідних) населеного пункту (пунктів) у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пiдготовцi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документiв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що подаються до виконавчих органів ради  та веденням документообігу.</w:t>
      </w:r>
    </w:p>
    <w:p w:rsidR="000971E2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</w:t>
      </w:r>
      <w:r w:rsid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Організація та координація</w:t>
      </w:r>
      <w:r w:rsidR="001321B4" w:rsidRP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робот</w:t>
      </w:r>
      <w:r w:rsid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1321B4" w:rsidRP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з ведення персонально-первинного військового обліку призовників, військовозобов’язаних та резервістів на території  </w:t>
      </w:r>
      <w:proofErr w:type="spellStart"/>
      <w:r w:rsidR="001321B4" w:rsidRP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старостинських</w:t>
      </w:r>
      <w:proofErr w:type="spellEnd"/>
      <w:r w:rsidR="001321B4" w:rsidRP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округів  </w:t>
      </w:r>
      <w:r w:rsid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Шептицької</w:t>
      </w:r>
      <w:r w:rsidR="001321B4" w:rsidRP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міської </w:t>
      </w:r>
      <w:r w:rsid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ради</w:t>
      </w:r>
      <w:r w:rsidR="001321B4" w:rsidRP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1321B4" w:rsidRDefault="000971E2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2.6. Підготовка  відповідних матеріалів</w:t>
      </w:r>
      <w:r w:rsidRPr="000971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розгляду  на засіданнях Комісії  з  розгляду  питань  щодо  перебування  на  утриманні  непрацездатних  членів  сім’ї та вирішення  спірних  питань  щодо  видачі  довідок  про  спільне  проживання  з  годувальником  на  момент  його смерті виконавчого комітету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Шептицької</w:t>
      </w:r>
      <w:r w:rsidRPr="000971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міської ради.</w:t>
      </w:r>
      <w:r w:rsidR="00132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</w:p>
    <w:p w:rsid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0971E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Складання </w:t>
      </w:r>
      <w:proofErr w:type="spellStart"/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проє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ктів</w:t>
      </w:r>
      <w:proofErr w:type="spellEnd"/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перспективних і поточних  планів роботи міської ради та її виконавчих органів, сприя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ння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їх реалізації.</w:t>
      </w:r>
      <w:r w:rsidR="008B7D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EB2793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793" w:rsidRPr="00B44ECB" w:rsidRDefault="00EB2793" w:rsidP="00B44ECB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  <w:t>Функції</w:t>
      </w:r>
    </w:p>
    <w:p w:rsidR="00EB2793" w:rsidRPr="00EB2793" w:rsidRDefault="00EB2793" w:rsidP="00EB279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Відділ реалізує наступні функції:</w:t>
      </w:r>
    </w:p>
    <w:p w:rsidR="00C222FF" w:rsidRPr="00157C4D" w:rsidRDefault="00C222FF" w:rsidP="00C222F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3.1.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Забезпечує організаційну підготовку проведення робочих зустрічей, урочистих заходів міської ради і виконавчого комітету, сесій міської ради та засідань виконавчого комітету.</w:t>
      </w:r>
    </w:p>
    <w:p w:rsidR="00157C4D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C222F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Бере участь в організаційних заходах з підготовки і проведення виборів Президента України, до місцевих рад та Верховної Ради України, сприяє виборчим комісіям у здійсненні ними їх повноважень на території 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ради.</w:t>
      </w:r>
    </w:p>
    <w:p w:rsid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Здійснює підго</w:t>
      </w:r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товку </w:t>
      </w:r>
      <w:proofErr w:type="spellStart"/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проє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ктів</w:t>
      </w:r>
      <w:proofErr w:type="spellEnd"/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розпоряджень міського голови, рішень сесії міської ради та рішень виконавчого комітету з питань, що належать до компетенції відділу.</w:t>
      </w:r>
    </w:p>
    <w:p w:rsidR="00EB2793" w:rsidRPr="00157C4D" w:rsidRDefault="00A26644" w:rsidP="00EB279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3.4.  Готує матеріали</w:t>
      </w:r>
      <w:r w:rsidR="00EB2793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щодо розподілу  функціональних обов’язків між міським головою, першим заступником  міського голови з питань діяльності виконавчих органів ради, заступниками  міського голови з питань діяльності виконавчих органів ради та керуючим справами виконавчого комітету.</w:t>
      </w:r>
    </w:p>
    <w:p w:rsidR="00157C4D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3.5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Вивчає, узагальнює і поширює нові форми та методи діяльності місцевих органів влади, надає їм практичну і методичну допомогу в організації роботи. </w:t>
      </w:r>
    </w:p>
    <w:p w:rsidR="00157C4D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3.6.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Отримує від відповідних державних органів, установ та організацій необхідні для роботи документи та матеріали, які узагальнює, готує пропозиції для керівництва виконавчих органів ради.</w:t>
      </w:r>
    </w:p>
    <w:p w:rsidR="00157C4D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3.7.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Розглядає за дорученням керівництва виконавчих органів ради листи підприємств, установ та організацій, усні і письмові звернення громадян, готує за ними відповідні пропозиції чи відповіді, здійснює контроль за їх реалізацією.</w:t>
      </w:r>
    </w:p>
    <w:p w:rsidR="00157C4D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3.8.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Готує висновки до пропозицій про зміни адміністративно-територіального устрою на території міської ради.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3.9.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Взаємодіє  з відділом організаційної роботи апарату обласної державної адміністрації та департаментом внутрішньої та інформаційної політики обласної державної адміністрації, організовує для них підготовку матеріалів з питань, що належать до компетенції відділу.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3.10.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Спільно з іншими структурними підрозділами міської ради організовує публічні заходи  за участю представників інститутів громадянського суспільства.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3.11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. Забезпечує розроблення та координує реалізацію міських програм з питань, що належать до компетенції відділу.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3.12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Організовує вивчення громадської думки щодо діяльності міської ради, проблемних питань міста, готує пропозиції за результатами відповідних досліджень.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3.13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Організовує подання до засобів масової інформації та офіційний сайт міської ради матеріалів про роботу  з питань, що належать до компетенції відділу.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3.14.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Здійснює моніторинг проведення мирних зібрань, організовує в установленому порядку разом з іншими структурними підрозділами міської ради розгляд вимог учасників зазначених акцій та інформує про результати їх розгляду.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3.15.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Готує пропозиції щодо підтримки суспільно значущих громадських ініціатив в місті.</w:t>
      </w:r>
    </w:p>
    <w:p w:rsidR="00157C4D" w:rsidRP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3.16.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Бере участь в організації та проведенні офіційних заходів з відзначення свят державного, регіонального, місцевого значення, пам’ятних дат, історичних подій тощо.</w:t>
      </w:r>
    </w:p>
    <w:p w:rsidR="00157C4D" w:rsidRDefault="00BC7B25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Готує матеріали для  погодження  виконавчим комітетом </w:t>
      </w:r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="00157C4D"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реєстрації релігійних громад на території міської ради.</w:t>
      </w:r>
    </w:p>
    <w:p w:rsidR="00EB2793" w:rsidRPr="00157C4D" w:rsidRDefault="00EB2793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7C4D" w:rsidRPr="00B44ECB" w:rsidRDefault="00157C4D" w:rsidP="00157C4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 Права </w:t>
      </w:r>
    </w:p>
    <w:p w:rsidR="00157C4D" w:rsidRP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Відділ  має право:</w:t>
      </w:r>
    </w:p>
    <w:p w:rsidR="00157C4D" w:rsidRP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Брати участь у нарадах, засіданнях колегіальних органів, що проводяться у виконавчих органах </w:t>
      </w:r>
      <w:r w:rsidR="00D1395E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 при обговоренні питань, що належать до компетенції відділу.</w:t>
      </w:r>
    </w:p>
    <w:p w:rsid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4.2. Одержувати у встановленому порядку від посадових осіб виконавчих органів ради та у підпорядкованих установах відповідну статистичну інформацію та документи, необхідні для виконання покладених на  відділ функцій.</w:t>
      </w:r>
    </w:p>
    <w:p w:rsidR="00D1165E" w:rsidRPr="00157C4D" w:rsidRDefault="00D1165E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4.3. Вимагати від виконавців дотримання якості і встановлених строків підготовки матеріалів, які надаються до відділу.</w:t>
      </w:r>
    </w:p>
    <w:p w:rsidR="00157C4D" w:rsidRP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7C4D" w:rsidRPr="00B44ECB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  <w:t xml:space="preserve">           5.  Керівництво</w:t>
      </w:r>
    </w:p>
    <w:p w:rsidR="00157C4D" w:rsidRPr="00157C4D" w:rsidRDefault="00157C4D" w:rsidP="00157C4D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25"/>
          <w:sz w:val="26"/>
          <w:szCs w:val="26"/>
          <w:lang w:val="ru-RU"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</w:t>
      </w:r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.1.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Відділ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очолює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начальник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відділу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,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який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призначається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на посаду та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звільняється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з посади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міським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головою.</w:t>
      </w:r>
    </w:p>
    <w:p w:rsidR="00157C4D" w:rsidRPr="00157C4D" w:rsidRDefault="00157C4D" w:rsidP="00157C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pacing w:val="-16"/>
          <w:sz w:val="26"/>
          <w:szCs w:val="26"/>
          <w:lang w:val="ru-RU"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5.2.</w:t>
      </w:r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Начальник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відділу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:</w:t>
      </w:r>
    </w:p>
    <w:p w:rsidR="00157C4D" w:rsidRPr="00157C4D" w:rsidRDefault="00157C4D" w:rsidP="00157C4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5.2.1. Здійснює безпосереднє</w:t>
      </w:r>
      <w:r w:rsidR="00D116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керівництво діяльністю відділу, розподіляє обов’язки між працівниками, очолює та контролює їх роботу.</w:t>
      </w:r>
    </w:p>
    <w:p w:rsidR="00157C4D" w:rsidRPr="00157C4D" w:rsidRDefault="00157C4D" w:rsidP="00157C4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5.2.2.</w:t>
      </w:r>
      <w:r w:rsidR="00636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Вирішує питання взаємодії відділу з виконавчими органами 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 міс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ької ради, підприємствами, установами, організаціями незалежно від форми власності, об’єднаннями громадян. </w:t>
      </w:r>
    </w:p>
    <w:p w:rsidR="00157C4D" w:rsidRP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5.2.3.</w:t>
      </w:r>
      <w:r w:rsidR="00636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Забезпечує дотримання у відділі Інстру</w:t>
      </w:r>
      <w:r w:rsidR="00D1165E">
        <w:rPr>
          <w:rFonts w:ascii="Times New Roman" w:eastAsia="Times New Roman" w:hAnsi="Times New Roman" w:cs="Times New Roman"/>
          <w:sz w:val="26"/>
          <w:szCs w:val="26"/>
          <w:lang w:eastAsia="ru-RU"/>
        </w:rPr>
        <w:t>кції з діловодства у виконавчих органах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664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</w:t>
      </w: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міської ради.</w:t>
      </w:r>
    </w:p>
    <w:p w:rsidR="00157C4D" w:rsidRPr="00157C4D" w:rsidRDefault="00157C4D" w:rsidP="00157C4D">
      <w:pPr>
        <w:shd w:val="clear" w:color="auto" w:fill="FFFFFF"/>
        <w:tabs>
          <w:tab w:val="left" w:pos="720"/>
        </w:tabs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5.3. Начальник відділу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несе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персональну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відповідальність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:</w:t>
      </w:r>
    </w:p>
    <w:p w:rsidR="00157C4D" w:rsidRPr="00157C4D" w:rsidRDefault="00157C4D" w:rsidP="00157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          5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.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3.1  З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а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виконання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відділом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завдань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,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передбачених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цим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Положенням</w:t>
      </w:r>
      <w:proofErr w:type="spellEnd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та посадов</w:t>
      </w:r>
      <w:proofErr w:type="spellStart"/>
      <w:r w:rsidR="006360E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ими</w:t>
      </w:r>
      <w:proofErr w:type="spellEnd"/>
      <w:r w:rsidR="006360E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ru-RU" w:eastAsia="ru-RU"/>
        </w:rPr>
        <w:t>інструкці</w:t>
      </w:r>
      <w:proofErr w:type="spellEnd"/>
      <w:r w:rsidR="006360E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ями працівників</w:t>
      </w:r>
      <w:r w:rsidRPr="00157C4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відділу.</w:t>
      </w:r>
    </w:p>
    <w:p w:rsidR="00157C4D" w:rsidRDefault="00157C4D" w:rsidP="00157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5.3.2. З</w:t>
      </w:r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  <w:t xml:space="preserve">а стан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  <w:t>трудової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  <w:t xml:space="preserve">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  <w:t>дисципліни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у </w:t>
      </w:r>
      <w:proofErr w:type="spellStart"/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ru-RU" w:eastAsia="ru-RU"/>
        </w:rPr>
        <w:t>відділ</w:t>
      </w:r>
      <w:proofErr w:type="spellEnd"/>
      <w:r w:rsidRPr="00157C4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і.</w:t>
      </w:r>
    </w:p>
    <w:p w:rsidR="006360EE" w:rsidRDefault="006360EE" w:rsidP="00157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5.3.3. У разі відсутності начальника  його обов’язки виконує спеціаліст І</w:t>
      </w:r>
    </w:p>
    <w:p w:rsidR="006360EE" w:rsidRPr="00157C4D" w:rsidRDefault="006360EE" w:rsidP="00636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категорії відділу, на якого покладаються обов’язки начальника відділу. </w:t>
      </w:r>
    </w:p>
    <w:p w:rsidR="00157C4D" w:rsidRPr="00157C4D" w:rsidRDefault="00157C4D" w:rsidP="00157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157C4D" w:rsidRPr="00B44ECB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6. Організація роботи</w:t>
      </w:r>
    </w:p>
    <w:p w:rsidR="00157C4D" w:rsidRP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Роботу відділу організовує начальник відділу. </w:t>
      </w:r>
    </w:p>
    <w:p w:rsidR="00157C4D" w:rsidRPr="00157C4D" w:rsidRDefault="00157C4D" w:rsidP="0015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</w:t>
      </w:r>
      <w:r w:rsidR="00B87A0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Посадові обов’язки, права, кваліфікаційні вимоги та відповідальність працівників відділу визначаються посадовими інструкціями.  Посадова інструкція начальника відділу затверджується  міським головою, посадові інструкції спеціаліста І категорії та старшого інспектора – керуючим справами виконавчого комітету.</w:t>
      </w:r>
    </w:p>
    <w:p w:rsidR="00157C4D" w:rsidRPr="00157C4D" w:rsidRDefault="00157C4D" w:rsidP="00157C4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157C4D" w:rsidRPr="00B44ECB" w:rsidRDefault="00157C4D" w:rsidP="00157C4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357"/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</w:pPr>
      <w:r w:rsidRPr="00B44ECB">
        <w:rPr>
          <w:rFonts w:ascii="Times New Roman" w:eastAsia="Times New Roman" w:hAnsi="Times New Roman" w:cs="Times New Roman"/>
          <w:b/>
          <w:color w:val="000000"/>
          <w:spacing w:val="-2"/>
          <w:sz w:val="26"/>
          <w:szCs w:val="26"/>
          <w:lang w:eastAsia="ru-RU"/>
        </w:rPr>
        <w:t xml:space="preserve">           7. Взаємовідносини (зв’язки) з іншими підрозділами</w:t>
      </w:r>
    </w:p>
    <w:p w:rsidR="00157C4D" w:rsidRPr="00157C4D" w:rsidRDefault="00157C4D" w:rsidP="00157C4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157C4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7.1. Відділ при виконанні покладених на нього завдань вз</w:t>
      </w:r>
      <w:r w:rsidR="00A2664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аємодіє з виконавчими органами Шептицької</w:t>
      </w:r>
      <w:r w:rsidRPr="00157C4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міської ради, депутатами, постійними комісіями, іншими органами, утвореними </w:t>
      </w:r>
      <w:r w:rsidR="00A2664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Шептицькою</w:t>
      </w:r>
      <w:r w:rsidR="00B87A02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Pr="00157C4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міською радою, підприємствами, установами, організаціями незалежно від форми власності, об’єднаннями громадян і окремими громадянами.</w:t>
      </w:r>
    </w:p>
    <w:p w:rsidR="00157C4D" w:rsidRPr="00157C4D" w:rsidRDefault="00157C4D" w:rsidP="00157C4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7C4D" w:rsidRDefault="00157C4D"/>
    <w:sectPr w:rsidR="00157C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520B88"/>
    <w:multiLevelType w:val="hybridMultilevel"/>
    <w:tmpl w:val="D97ACF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07F8D"/>
    <w:multiLevelType w:val="multilevel"/>
    <w:tmpl w:val="50CE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55"/>
        </w:tabs>
        <w:ind w:left="1755" w:hanging="48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4FBC2D58"/>
    <w:multiLevelType w:val="hybridMultilevel"/>
    <w:tmpl w:val="D97ACF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00F5A"/>
    <w:multiLevelType w:val="hybridMultilevel"/>
    <w:tmpl w:val="56EC29F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68"/>
    <w:rsid w:val="0001081E"/>
    <w:rsid w:val="000971E2"/>
    <w:rsid w:val="001321B4"/>
    <w:rsid w:val="0013667E"/>
    <w:rsid w:val="00153368"/>
    <w:rsid w:val="00157C4D"/>
    <w:rsid w:val="001F688F"/>
    <w:rsid w:val="002850A5"/>
    <w:rsid w:val="002D64C8"/>
    <w:rsid w:val="003761EE"/>
    <w:rsid w:val="003B2496"/>
    <w:rsid w:val="00403AB2"/>
    <w:rsid w:val="00456356"/>
    <w:rsid w:val="00572CA6"/>
    <w:rsid w:val="005E2CF4"/>
    <w:rsid w:val="006360EE"/>
    <w:rsid w:val="00682ECE"/>
    <w:rsid w:val="006924D7"/>
    <w:rsid w:val="007433B1"/>
    <w:rsid w:val="007910EA"/>
    <w:rsid w:val="007C5C48"/>
    <w:rsid w:val="008B7D89"/>
    <w:rsid w:val="009514A4"/>
    <w:rsid w:val="00A26644"/>
    <w:rsid w:val="00B44ECB"/>
    <w:rsid w:val="00B87A02"/>
    <w:rsid w:val="00BA0AC6"/>
    <w:rsid w:val="00BC7B25"/>
    <w:rsid w:val="00C0264F"/>
    <w:rsid w:val="00C04E6F"/>
    <w:rsid w:val="00C222FF"/>
    <w:rsid w:val="00C9585F"/>
    <w:rsid w:val="00D1165E"/>
    <w:rsid w:val="00D1395E"/>
    <w:rsid w:val="00E2618A"/>
    <w:rsid w:val="00E331EB"/>
    <w:rsid w:val="00EA56B3"/>
    <w:rsid w:val="00EB2793"/>
    <w:rsid w:val="00F8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58E82-60FB-4F2D-BAB3-68CE8692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27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7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B7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4960</Words>
  <Characters>2828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OrgVid</dc:creator>
  <cp:keywords/>
  <dc:description/>
  <cp:lastModifiedBy>Specialist</cp:lastModifiedBy>
  <cp:revision>9</cp:revision>
  <cp:lastPrinted>2024-11-26T08:47:00Z</cp:lastPrinted>
  <dcterms:created xsi:type="dcterms:W3CDTF">2024-11-07T11:42:00Z</dcterms:created>
  <dcterms:modified xsi:type="dcterms:W3CDTF">2024-11-26T08:47:00Z</dcterms:modified>
</cp:coreProperties>
</file>